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91" w:rsidRPr="00561191" w:rsidRDefault="00561191" w:rsidP="005611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6119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561191" w:rsidRPr="00561191" w:rsidRDefault="00561191" w:rsidP="005611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61191">
        <w:rPr>
          <w:rFonts w:ascii="Times New Roman" w:hAnsi="Times New Roman" w:cs="Times New Roman"/>
          <w:bCs/>
          <w:sz w:val="28"/>
          <w:szCs w:val="28"/>
        </w:rPr>
        <w:t xml:space="preserve">к Порядку, утвержденного </w:t>
      </w:r>
      <w:proofErr w:type="gramEnd"/>
    </w:p>
    <w:p w:rsidR="00561191" w:rsidRPr="00561191" w:rsidRDefault="00561191" w:rsidP="005611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61191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561191" w:rsidRPr="00561191" w:rsidRDefault="00561191" w:rsidP="005611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1191">
        <w:rPr>
          <w:rFonts w:ascii="Times New Roman" w:hAnsi="Times New Roman" w:cs="Times New Roman"/>
          <w:bCs/>
          <w:sz w:val="28"/>
          <w:szCs w:val="28"/>
        </w:rPr>
        <w:t>Стуловского</w:t>
      </w:r>
      <w:proofErr w:type="spellEnd"/>
      <w:r w:rsidRPr="0056119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561191" w:rsidRDefault="00561191" w:rsidP="005611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61191">
        <w:rPr>
          <w:rFonts w:ascii="Times New Roman" w:hAnsi="Times New Roman" w:cs="Times New Roman"/>
          <w:bCs/>
          <w:sz w:val="28"/>
          <w:szCs w:val="28"/>
        </w:rPr>
        <w:t>№105 от 17.07.2023</w:t>
      </w:r>
    </w:p>
    <w:p w:rsidR="00561191" w:rsidRPr="00561191" w:rsidRDefault="00561191" w:rsidP="005611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055CA" w:rsidRP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5CA">
        <w:rPr>
          <w:rFonts w:ascii="Times New Roman" w:hAnsi="Times New Roman" w:cs="Times New Roman"/>
          <w:b/>
          <w:bCs/>
          <w:sz w:val="24"/>
          <w:szCs w:val="24"/>
        </w:rPr>
        <w:t>АКТ N ___________</w:t>
      </w:r>
    </w:p>
    <w:p w:rsidR="002055CA" w:rsidRP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CA">
        <w:rPr>
          <w:rFonts w:ascii="Times New Roman" w:hAnsi="Times New Roman" w:cs="Times New Roman"/>
          <w:b/>
          <w:bCs/>
          <w:sz w:val="24"/>
          <w:szCs w:val="24"/>
        </w:rPr>
        <w:t>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3750"/>
      </w:tblGrid>
      <w:tr w:rsidR="002055CA" w:rsidTr="002055CA">
        <w:trPr>
          <w:jc w:val="center"/>
        </w:trPr>
        <w:tc>
          <w:tcPr>
            <w:tcW w:w="2875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____________________</w:t>
            </w:r>
          </w:p>
        </w:tc>
        <w:tc>
          <w:tcPr>
            <w:tcW w:w="37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"____" ______________ 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 составе: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 членов комиссии с указанием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органа (организации) он является 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занимаемой должности)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055CA" w:rsidTr="002055CA">
        <w:trPr>
          <w:jc w:val="center"/>
        </w:trPr>
        <w:tc>
          <w:tcPr>
            <w:tcW w:w="300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созданная</w:t>
            </w:r>
            <w:proofErr w:type="gramEnd"/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300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акта о создании комиссии)</w:t>
            </w:r>
          </w:p>
        </w:tc>
      </w:tr>
      <w:tr w:rsidR="002055CA" w:rsidTr="002055CA">
        <w:trPr>
          <w:jc w:val="center"/>
        </w:trPr>
        <w:tc>
          <w:tcPr>
            <w:tcW w:w="6000" w:type="dxa"/>
            <w:gridSpan w:val="2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мероприятий, утвержденным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3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произвела обследование жилого помещения инвалида, расположенного в многоквартирном доме, по адресу: 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      </w:r>
            <w:proofErr w:type="gramEnd"/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общего имущества в указанном многоквартирном доме, в котором проживает инвалид на соответствие требованиям из числа требований, предусмотренных разделами </w:t>
      </w:r>
      <w:hyperlink r:id="rId5" w:anchor="l3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anchor="l4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г. N 649 (далее - требования).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обследовании жилого помещения инвалида и общего имущества в многоквартирном доме, в котором проживает инвалид, присутствовали: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гражданина, являющегося инвалидом и проживающего в обследуемом жилом помещении)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 законного представителя инвалида с указанием подтверждающих документов) 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проживающих в жилом помещении членов семьи инвалида с указанием степени родства)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(Ф.И.О. представителей организаций, осуществляющих деятельность по управлению многоквартирным домом, в котором располагается жилое помещение инвалида и общее имущество, в отношении которого проводится обследование (при непосредственной форме управления многоквартирным домом)</w:t>
            </w:r>
            <w:proofErr w:type="gramEnd"/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обследования жилого помещения инвалида и общего имущества в многоквартирном доме комиссией установлено: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250"/>
      </w:tblGrid>
      <w:tr w:rsidR="002055CA" w:rsidTr="002055CA">
        <w:trPr>
          <w:jc w:val="center"/>
        </w:trPr>
        <w:tc>
          <w:tcPr>
            <w:tcW w:w="7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7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(описание характеристик обследуемого жилого помещения инвалида и общего имущества в многоквартирном доме,</w:t>
            </w:r>
            <w:proofErr w:type="gramEnd"/>
          </w:p>
        </w:tc>
      </w:tr>
      <w:tr w:rsidR="002055CA" w:rsidTr="002055CA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проживает инвалид,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результатов обследования)</w:t>
            </w:r>
          </w:p>
        </w:tc>
      </w:tr>
      <w:tr w:rsidR="002055CA" w:rsidTr="002055CA">
        <w:trPr>
          <w:jc w:val="center"/>
        </w:trPr>
        <w:tc>
          <w:tcPr>
            <w:tcW w:w="7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(перечень требований, которым не соответствует обследуемое жилое помещение инвалида и (или) общее</w:t>
            </w:r>
            <w:proofErr w:type="gramEnd"/>
          </w:p>
        </w:tc>
      </w:tr>
      <w:tr w:rsidR="002055CA" w:rsidTr="002055CA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имущество в многоквартирном доме, в котором проживает инвалид (если такие несоответствия были выявлены</w:t>
            </w:r>
            <w:proofErr w:type="gramEnd"/>
          </w:p>
        </w:tc>
      </w:tr>
      <w:tr w:rsidR="002055CA" w:rsidTr="002055CA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обследования)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комиссия пришла к следующим выводам: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(выводы комиссии о наличии или об отсутствии необходимости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обоснованием)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обоснованием)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приспособлению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&lt;1&gt;: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(перечень мероприятий по приспособлению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с учетом мнения инвалида, проживающего в данном помещении (его законного представителя)</w:t>
            </w:r>
            <w:proofErr w:type="gramEnd"/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055CA" w:rsidTr="002055C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 с учетом потребностей инвалида и обеспечения условий их доступности для инвалида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то есть о невозможности приспособления жилого помещения инвалида и (или) общего имущества в многоквартирном доме, в котором проживает инвалид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 предложения гражданина, являющегося инвалидом, либо его законного представителя, проживающих в жилом помещении членов семьи инвалида, присутствующих при обследовании жилого помещения: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</w:tblGrid>
      <w:tr w:rsidR="002055CA" w:rsidTr="002055CA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CA" w:rsidTr="002055CA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экземплярах.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&lt;2&gt;: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375"/>
        <w:gridCol w:w="250"/>
      </w:tblGrid>
      <w:tr w:rsidR="002055CA" w:rsidTr="002055CA"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055CA" w:rsidTr="002055C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присутствовавшие при обследовании &lt;3&gt;: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375"/>
        <w:gridCol w:w="250"/>
      </w:tblGrid>
      <w:tr w:rsidR="002055CA" w:rsidTr="002055CA"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055CA" w:rsidTr="002055C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Гражданин, являющийся инвалидом, проживающий в обследуемом жилом помещении, либо его законный представитель, проживающие в жилом помещении члены семьи инвалида, присутствовавшие при обследовании жилого помещения &lt;4&gt;: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1500"/>
        <w:gridCol w:w="250"/>
      </w:tblGrid>
      <w:tr w:rsidR="002055CA" w:rsidTr="002055CA"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055CA" w:rsidTr="002055C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" w:type="dxa"/>
            <w:hideMark/>
          </w:tcPr>
          <w:p w:rsidR="002055CA" w:rsidRDefault="002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аполняется в случае, если комиссией сделан вывод о наличии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Количество мест для подписей должно соответствовать количеству членов комиссии.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Количество мест для подписей должно соответствовать количеству лиц, присутствовавших при обследовании.</w:t>
      </w:r>
    </w:p>
    <w:p w:rsidR="002055CA" w:rsidRDefault="002055CA" w:rsidP="002055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Количество мест для подписей должно соответствовать количеству лиц, присутствовавших при обследовании.</w:t>
      </w:r>
    </w:p>
    <w:p w:rsidR="00786A1E" w:rsidRDefault="001B5E6E"/>
    <w:sectPr w:rsidR="0078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CA"/>
    <w:rsid w:val="001B5E6E"/>
    <w:rsid w:val="002055CA"/>
    <w:rsid w:val="003F0A2D"/>
    <w:rsid w:val="00561191"/>
    <w:rsid w:val="00B9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6935" TargetMode="External"/><Relationship Id="rId5" Type="http://schemas.openxmlformats.org/officeDocument/2006/relationships/hyperlink" Target="https://normativ.kontur.ru/document?moduleid=1&amp;documentid=276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Пользователь</cp:lastModifiedBy>
  <cp:revision>2</cp:revision>
  <dcterms:created xsi:type="dcterms:W3CDTF">2023-07-17T07:32:00Z</dcterms:created>
  <dcterms:modified xsi:type="dcterms:W3CDTF">2023-07-17T07:32:00Z</dcterms:modified>
</cp:coreProperties>
</file>